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5CE970DF" w:rsidR="00C13890" w:rsidRPr="000F771A" w:rsidRDefault="00C13890" w:rsidP="00C44173">
      <w:pPr>
        <w:pStyle w:val="Heading1"/>
        <w:spacing w:before="440"/>
      </w:pPr>
      <w:r w:rsidRPr="00984547">
        <w:t>20</w:t>
      </w:r>
      <w:r w:rsidR="00A85C21" w:rsidRPr="00984547">
        <w:t>2</w:t>
      </w:r>
      <w:r w:rsidR="00CA0EC1">
        <w:t>2</w:t>
      </w:r>
      <w:r w:rsidR="00712251" w:rsidRPr="00984547">
        <w:t xml:space="preserve"> </w:t>
      </w:r>
      <w:r w:rsidR="00296D02">
        <w:t>Ram</w:t>
      </w:r>
      <w:r w:rsidR="00FD07EB" w:rsidRPr="00984547">
        <w:t xml:space="preserve"> </w:t>
      </w:r>
      <w:r w:rsidR="00A23C02">
        <w:t>2500 &amp; 3500 Heavy Duty</w:t>
      </w:r>
    </w:p>
    <w:p w14:paraId="625FBD59" w14:textId="5A217D85" w:rsidR="00216628" w:rsidRDefault="00657E46" w:rsidP="000F771A">
      <w:pPr>
        <w:pStyle w:val="Heading2"/>
      </w:pPr>
      <w:r>
        <w:t>FACT SHEET</w:t>
      </w:r>
    </w:p>
    <w:p w14:paraId="1664A481" w14:textId="4AAF645A" w:rsidR="009257FA" w:rsidRPr="00584CB6" w:rsidRDefault="009257FA" w:rsidP="009257FA">
      <w:pPr>
        <w:pStyle w:val="BodyCopy"/>
      </w:pPr>
      <w:r w:rsidRPr="00584CB6">
        <w:t>The Ram Heavy Duty is the no-compromise benchmark for durability, extreme performance, comfort, luxury materials, innovation and technology extending well past any competitive offerings. The most powerful, most capable pickup in the segment offers a towing capacity of up to 37,100 pounds and a payload capacity of 7,680 pounds. Ram was the first to achieve the 1,000 lb.-ft. of torque milestone with the Cummins I-6 Turbo Diesel, now rated at a best-in-class 1,075 lb.-ft. of torque. Class-leading ride and handling is accomplished via a class-exclusive link-coil rear (2500) suspension system with optional rear air suspension (2500 and 3500). The Ram Heavy Duty relentlessly gives maximum effort with the segment’s most capability, refinement and operator comfort features.</w:t>
      </w:r>
    </w:p>
    <w:p w14:paraId="2E07AE66" w14:textId="77777777" w:rsidR="009257FA" w:rsidRPr="00584CB6" w:rsidRDefault="009257FA" w:rsidP="009257FA">
      <w:pPr>
        <w:pStyle w:val="Heading3"/>
      </w:pPr>
      <w:r w:rsidRPr="00584CB6">
        <w:t>New for 2022</w:t>
      </w:r>
    </w:p>
    <w:p w14:paraId="77BA481B" w14:textId="77777777" w:rsidR="009257FA" w:rsidRPr="009257FA" w:rsidRDefault="009257FA" w:rsidP="009257FA">
      <w:pPr>
        <w:pStyle w:val="ListBullet"/>
      </w:pPr>
      <w:r w:rsidRPr="009257FA">
        <w:t>All-new Uconnect 5 system is standard on Ram 2500 and 3500 Big Horn models and above, four times faster with three times more memory, features Wi-Fi capability, tow-specific navigation and brings flexibility that allows the system to continuously evolve to offer new content, features and services</w:t>
      </w:r>
    </w:p>
    <w:p w14:paraId="406D37D5" w14:textId="77777777" w:rsidR="009257FA" w:rsidRPr="009257FA" w:rsidRDefault="009257FA" w:rsidP="009257FA">
      <w:pPr>
        <w:pStyle w:val="ListBullet"/>
      </w:pPr>
      <w:r w:rsidRPr="009257FA">
        <w:t>2022 Ram Heavy Duty Big Horn/Lone Star Silver Edition features chrome tow hooks, belt molding, door handle inserts, mirrors, a unique grille and black interior accents. Single-rear wheel models include chrome wheel-to-wheel side steps and 20-inch polished aluminum wheels. Dual-rear wheel models include chrome cab-length steps and 17-inch polished aluminum wheels. Big Horn/Lone Star Silver Edition is available in Crew and Mega Cab configurations</w:t>
      </w:r>
    </w:p>
    <w:p w14:paraId="3903C251" w14:textId="77777777" w:rsidR="009257FA" w:rsidRPr="009257FA" w:rsidRDefault="009257FA" w:rsidP="009257FA">
      <w:pPr>
        <w:pStyle w:val="ListBullet"/>
      </w:pPr>
      <w:r w:rsidRPr="009257FA">
        <w:t>New for 2022, Ram Power Wagon offers a Level 3 Equipment Package that includes a black grille mesh with a Gunmetal R-A-M grille badge and premium headlamps with Gloss Black surrounds. Inside, a 12-inch Uconnect 5 touchscreen, a powerful 750-watt, 17-speaker Harman Kardon sound system, premium Medium Greystone Natura Plus or optional Bristol leather bucket seats with embossed Power Wagon logo, a console armrest badge and specifications plate badge are included</w:t>
      </w:r>
    </w:p>
    <w:p w14:paraId="60427265" w14:textId="77777777" w:rsidR="009257FA" w:rsidRPr="009257FA" w:rsidRDefault="009257FA" w:rsidP="009257FA">
      <w:pPr>
        <w:pStyle w:val="ListBullet"/>
      </w:pPr>
      <w:r w:rsidRPr="009257FA">
        <w:t>2022 Ram Power Wagon offers an electronic transfer case on Level 2 and is standard on Level 3 equipment packages. Optional features on 2022 Ram Power Wagon include Bristol leather seats on Level 2 Equipment Package and an available full console on Level 2 and 3 equipment packages</w:t>
      </w:r>
    </w:p>
    <w:p w14:paraId="702B65C7" w14:textId="77777777" w:rsidR="009257FA" w:rsidRPr="009257FA" w:rsidRDefault="009257FA" w:rsidP="009257FA">
      <w:pPr>
        <w:pStyle w:val="ListBullet"/>
      </w:pPr>
      <w:r w:rsidRPr="009257FA">
        <w:lastRenderedPageBreak/>
        <w:t>Ram Heavy Duty Limited Black interior updates include Black Onyx cluster rings, cluster badge, door handles, steering wheel logo, electronic shifter knob, glove box logo and Black Smoke speaker grilles</w:t>
      </w:r>
    </w:p>
    <w:p w14:paraId="4BEC825F" w14:textId="4CED5631" w:rsidR="009257FA" w:rsidRPr="009257FA" w:rsidRDefault="009257FA" w:rsidP="009257FA">
      <w:pPr>
        <w:pStyle w:val="ListBullet"/>
      </w:pPr>
      <w:r w:rsidRPr="009257FA">
        <w:t>“Tow mode” now available with digital rearview mirror and allows the driver to see behind the trailer with a remote camera</w:t>
      </w:r>
    </w:p>
    <w:p w14:paraId="4B5252C0" w14:textId="77777777" w:rsidR="009257FA" w:rsidRPr="009257FA" w:rsidRDefault="009257FA" w:rsidP="009257FA">
      <w:pPr>
        <w:pStyle w:val="ListBullet"/>
      </w:pPr>
      <w:r w:rsidRPr="009257FA">
        <w:t>Available Trailer 360 View provides enhanced visibility of trailer surroundings with a bird’s-eye 360-degree view of the trailer only. Includes four cameras and wiring</w:t>
      </w:r>
    </w:p>
    <w:p w14:paraId="303D5A3B" w14:textId="77777777" w:rsidR="009257FA" w:rsidRPr="009257FA" w:rsidRDefault="009257FA" w:rsidP="009257FA">
      <w:pPr>
        <w:pStyle w:val="ListBullet"/>
      </w:pPr>
      <w:r w:rsidRPr="009257FA">
        <w:t>Trailer Hitch Light is now included in Trailer Tow Group and includes four LED lights that provide clear, crisp light from directly above the trailer hitch</w:t>
      </w:r>
    </w:p>
    <w:p w14:paraId="3CBB520A" w14:textId="77777777" w:rsidR="009257FA" w:rsidRPr="009257FA" w:rsidRDefault="009257FA" w:rsidP="009257FA">
      <w:pPr>
        <w:pStyle w:val="ListBullet"/>
      </w:pPr>
      <w:r w:rsidRPr="009257FA">
        <w:t>2022 Ram Heavy Duty Big Horn and Lone Star models feature a unique grille design and texture</w:t>
      </w:r>
    </w:p>
    <w:p w14:paraId="794723D8" w14:textId="77777777" w:rsidR="009257FA" w:rsidRPr="009257FA" w:rsidRDefault="009257FA" w:rsidP="009257FA">
      <w:pPr>
        <w:pStyle w:val="ListBullet"/>
      </w:pPr>
      <w:r w:rsidRPr="009257FA">
        <w:t>Harvest Sunrise exterior color joins the lineup</w:t>
      </w:r>
    </w:p>
    <w:p w14:paraId="393709FC" w14:textId="77777777" w:rsidR="009257FA" w:rsidRPr="009257FA" w:rsidRDefault="009257FA" w:rsidP="009257FA">
      <w:pPr>
        <w:pStyle w:val="Heading3"/>
      </w:pPr>
      <w:r w:rsidRPr="009257FA">
        <w:t>Highlights</w:t>
      </w:r>
    </w:p>
    <w:p w14:paraId="0F86CD69" w14:textId="77777777" w:rsidR="009257FA" w:rsidRPr="00584CB6" w:rsidRDefault="009257FA" w:rsidP="009257FA">
      <w:pPr>
        <w:pStyle w:val="ListBullet"/>
      </w:pPr>
      <w:r w:rsidRPr="00584CB6">
        <w:t>The most powerful, most capable pickup in the segment:</w:t>
      </w:r>
    </w:p>
    <w:p w14:paraId="4182E5D9" w14:textId="77777777" w:rsidR="009257FA" w:rsidRPr="00584CB6" w:rsidRDefault="009257FA" w:rsidP="009257FA">
      <w:pPr>
        <w:pStyle w:val="ListBullet2"/>
      </w:pPr>
      <w:r w:rsidRPr="00584CB6">
        <w:t>Towing – Up to a best-in-class 37,100 pounds with Ram 3500</w:t>
      </w:r>
    </w:p>
    <w:p w14:paraId="55B89238" w14:textId="77777777" w:rsidR="009257FA" w:rsidRPr="00584CB6" w:rsidRDefault="009257FA" w:rsidP="009257FA">
      <w:pPr>
        <w:pStyle w:val="ListBullet2"/>
      </w:pPr>
      <w:r w:rsidRPr="00584CB6">
        <w:t>Towing – Up to 20,000 pounds with Ram 2500</w:t>
      </w:r>
    </w:p>
    <w:p w14:paraId="24CE46C3" w14:textId="77777777" w:rsidR="009257FA" w:rsidRPr="00584CB6" w:rsidRDefault="009257FA" w:rsidP="009257FA">
      <w:pPr>
        <w:pStyle w:val="ListBullet2"/>
      </w:pPr>
      <w:r w:rsidRPr="00584CB6">
        <w:t>Payload – Up to 7,680 pounds with Ram 3500</w:t>
      </w:r>
    </w:p>
    <w:p w14:paraId="187D6735" w14:textId="77777777" w:rsidR="009257FA" w:rsidRPr="00584CB6" w:rsidRDefault="009257FA" w:rsidP="009257FA">
      <w:pPr>
        <w:pStyle w:val="ListBullet2"/>
      </w:pPr>
      <w:r w:rsidRPr="00584CB6">
        <w:t>Power – 1,075 lb.-ft. of torque with 6.7-liter Cummins engine</w:t>
      </w:r>
    </w:p>
    <w:p w14:paraId="1DED10DB" w14:textId="77777777" w:rsidR="009257FA" w:rsidRPr="00584CB6" w:rsidRDefault="009257FA" w:rsidP="009257FA">
      <w:pPr>
        <w:pStyle w:val="ListBullet2"/>
      </w:pPr>
      <w:r w:rsidRPr="00584CB6">
        <w:t>Power – 410 horsepower (best-in-class standard gas engine power) and 429 lb.-ft. of torque with 6.4-liter HEMI</w:t>
      </w:r>
      <w:r w:rsidRPr="009257FA">
        <w:rPr>
          <w:vertAlign w:val="superscript"/>
        </w:rPr>
        <w:t>®</w:t>
      </w:r>
      <w:r w:rsidRPr="00584CB6">
        <w:t xml:space="preserve"> V-8 engine</w:t>
      </w:r>
    </w:p>
    <w:p w14:paraId="2AAC68AB" w14:textId="77777777" w:rsidR="009257FA" w:rsidRPr="009257FA" w:rsidRDefault="009257FA" w:rsidP="009257FA">
      <w:pPr>
        <w:pStyle w:val="ListBullet"/>
      </w:pPr>
      <w:r w:rsidRPr="009257FA">
        <w:t>The Ram 2500 offers two segment-exclusive rear suspensions: a five-link coil system and an air suspension system. The Ram 3500 continues to utilize the rear Hotchkiss leaf spring system and offers an exclusive supplemental air suspension system</w:t>
      </w:r>
    </w:p>
    <w:p w14:paraId="33382A0F" w14:textId="77777777" w:rsidR="009257FA" w:rsidRPr="009257FA" w:rsidRDefault="009257FA" w:rsidP="009257FA">
      <w:pPr>
        <w:pStyle w:val="ListBullet"/>
      </w:pPr>
      <w:r w:rsidRPr="009257FA">
        <w:t>Industry’s leading infotainment system — Uconnect 5 with 12-inch touchscreen</w:t>
      </w:r>
    </w:p>
    <w:p w14:paraId="0CB2554C" w14:textId="77777777" w:rsidR="009257FA" w:rsidRPr="009257FA" w:rsidRDefault="009257FA" w:rsidP="009257FA">
      <w:pPr>
        <w:pStyle w:val="ListBullet"/>
      </w:pPr>
      <w:r w:rsidRPr="009257FA">
        <w:t>The Ram Power Wagon is driven by the 6.4-liter HEMI V-8 engine and unique suspension system, both contributing to its title: the most capable production off-road pickup</w:t>
      </w:r>
    </w:p>
    <w:p w14:paraId="307F01E7" w14:textId="77777777" w:rsidR="009257FA" w:rsidRPr="009257FA" w:rsidRDefault="009257FA" w:rsidP="009257FA">
      <w:pPr>
        <w:pStyle w:val="ListBullet"/>
      </w:pPr>
      <w:r w:rsidRPr="009257FA">
        <w:t>Engine options include:</w:t>
      </w:r>
    </w:p>
    <w:p w14:paraId="1378C4BA" w14:textId="77777777" w:rsidR="009257FA" w:rsidRPr="009257FA" w:rsidRDefault="009257FA" w:rsidP="009257FA">
      <w:pPr>
        <w:pStyle w:val="ListBullet2"/>
      </w:pPr>
      <w:r w:rsidRPr="009257FA">
        <w:t>6.4-liter HEMI V-8 delivers best-in-class standard gas engine power – 410 horsepower at 5,600 rpm and 429 lb.-ft. of torque at 4,000 rpm – and features VVT with Fuel Saver Technology cylinder deactivation</w:t>
      </w:r>
    </w:p>
    <w:p w14:paraId="1B1FC3D4" w14:textId="45A9AB0F" w:rsidR="009257FA" w:rsidRPr="009257FA" w:rsidRDefault="009257FA" w:rsidP="009257FA">
      <w:pPr>
        <w:pStyle w:val="ListBullet2"/>
      </w:pPr>
      <w:r w:rsidRPr="009257FA">
        <w:lastRenderedPageBreak/>
        <w:t xml:space="preserve">6.7-liter Cummins Standard-Output Turbo Diesel produces 370 horsepower and </w:t>
      </w:r>
      <w:r w:rsidR="009E3890">
        <w:br/>
      </w:r>
      <w:r w:rsidRPr="009257FA">
        <w:t>850 lb.-ft. of torque (Ram 2500 and 3500)</w:t>
      </w:r>
    </w:p>
    <w:p w14:paraId="2CA84E98" w14:textId="19143A8A" w:rsidR="009257FA" w:rsidRPr="009257FA" w:rsidRDefault="009257FA" w:rsidP="009257FA">
      <w:pPr>
        <w:pStyle w:val="ListBullet2"/>
      </w:pPr>
      <w:r w:rsidRPr="009257FA">
        <w:t xml:space="preserve">6.7-liter Cummins High-Output Turbo Diesel produces 420 horsepower and </w:t>
      </w:r>
      <w:r w:rsidR="009E3890">
        <w:br/>
      </w:r>
      <w:r w:rsidRPr="009257FA">
        <w:t>1,075 lb.-ft. of torque (Ram 3500)</w:t>
      </w:r>
    </w:p>
    <w:p w14:paraId="4FDBE7FF" w14:textId="77777777" w:rsidR="009257FA" w:rsidRPr="00584CB6" w:rsidRDefault="009257FA" w:rsidP="009257FA">
      <w:pPr>
        <w:pStyle w:val="Heading3"/>
      </w:pPr>
      <w:r w:rsidRPr="00584CB6">
        <w:t>Configurations in 4x2 and 4x4</w:t>
      </w:r>
    </w:p>
    <w:p w14:paraId="4260061E" w14:textId="77777777" w:rsidR="009257FA" w:rsidRPr="00584CB6" w:rsidRDefault="009257FA" w:rsidP="009257FA">
      <w:pPr>
        <w:pStyle w:val="ListBullet"/>
      </w:pPr>
      <w:r w:rsidRPr="00584CB6">
        <w:t>Regular Cab 8-ft. bed</w:t>
      </w:r>
    </w:p>
    <w:p w14:paraId="78D776A0" w14:textId="77777777" w:rsidR="009257FA" w:rsidRPr="00584CB6" w:rsidRDefault="009257FA" w:rsidP="009257FA">
      <w:pPr>
        <w:pStyle w:val="ListBullet"/>
      </w:pPr>
      <w:r w:rsidRPr="00584CB6">
        <w:t>Crew Cab 6-ft., 4-in. bed</w:t>
      </w:r>
    </w:p>
    <w:p w14:paraId="7CEECE22" w14:textId="77777777" w:rsidR="009257FA" w:rsidRPr="00584CB6" w:rsidRDefault="009257FA" w:rsidP="009257FA">
      <w:pPr>
        <w:pStyle w:val="ListBullet"/>
      </w:pPr>
      <w:r w:rsidRPr="00584CB6">
        <w:t>Crew Cab 8-ft. bed</w:t>
      </w:r>
    </w:p>
    <w:p w14:paraId="7066F1D9" w14:textId="77777777" w:rsidR="009257FA" w:rsidRPr="00584CB6" w:rsidRDefault="009257FA" w:rsidP="009257FA">
      <w:pPr>
        <w:pStyle w:val="ListBullet"/>
      </w:pPr>
      <w:r w:rsidRPr="00584CB6">
        <w:t>Mega Cab 6-ft., 4-in. bed (4x4 only)</w:t>
      </w:r>
    </w:p>
    <w:p w14:paraId="385909A5" w14:textId="36E9453B" w:rsidR="009257FA" w:rsidRPr="009257FA" w:rsidRDefault="009257FA" w:rsidP="009257FA">
      <w:pPr>
        <w:pStyle w:val="Heading3"/>
      </w:pPr>
      <w:r w:rsidRPr="009257FA">
        <w:t>Model Lineup</w:t>
      </w:r>
    </w:p>
    <w:p w14:paraId="4AD3C380" w14:textId="77777777" w:rsidR="009257FA" w:rsidRPr="00584CB6" w:rsidRDefault="009257FA" w:rsidP="009257FA">
      <w:pPr>
        <w:pStyle w:val="BodyCopy"/>
      </w:pPr>
      <w:r w:rsidRPr="00584CB6">
        <w:t>The Ram Heavy Duty line is available in six trim levels:</w:t>
      </w:r>
    </w:p>
    <w:p w14:paraId="38FFE70F" w14:textId="77777777" w:rsidR="009257FA" w:rsidRPr="00584CB6" w:rsidRDefault="009257FA" w:rsidP="009257FA">
      <w:pPr>
        <w:pStyle w:val="ListBullet"/>
      </w:pPr>
      <w:r w:rsidRPr="00584CB6">
        <w:t>Tradesman</w:t>
      </w:r>
    </w:p>
    <w:p w14:paraId="4C4FF0F5" w14:textId="77777777" w:rsidR="009257FA" w:rsidRPr="00584CB6" w:rsidRDefault="009257FA" w:rsidP="009257FA">
      <w:pPr>
        <w:pStyle w:val="ListBullet"/>
      </w:pPr>
      <w:r w:rsidRPr="00584CB6">
        <w:t>Big Horn/Lone Star</w:t>
      </w:r>
    </w:p>
    <w:p w14:paraId="31DBBDEC" w14:textId="77777777" w:rsidR="009257FA" w:rsidRPr="00584CB6" w:rsidRDefault="009257FA" w:rsidP="009257FA">
      <w:pPr>
        <w:pStyle w:val="ListBullet"/>
      </w:pPr>
      <w:r w:rsidRPr="00584CB6">
        <w:t>Power Wagon</w:t>
      </w:r>
    </w:p>
    <w:p w14:paraId="5611D52F" w14:textId="77777777" w:rsidR="009257FA" w:rsidRPr="00584CB6" w:rsidRDefault="009257FA" w:rsidP="009257FA">
      <w:pPr>
        <w:pStyle w:val="ListBullet"/>
      </w:pPr>
      <w:r w:rsidRPr="00584CB6">
        <w:t>Laramie</w:t>
      </w:r>
    </w:p>
    <w:p w14:paraId="052C4CBC" w14:textId="77777777" w:rsidR="009257FA" w:rsidRPr="00584CB6" w:rsidRDefault="009257FA" w:rsidP="009257FA">
      <w:pPr>
        <w:pStyle w:val="ListBullet"/>
      </w:pPr>
      <w:r w:rsidRPr="00584CB6">
        <w:t>Limited Longhorn</w:t>
      </w:r>
    </w:p>
    <w:p w14:paraId="0F8887EA" w14:textId="77777777" w:rsidR="009257FA" w:rsidRPr="00584CB6" w:rsidRDefault="009257FA" w:rsidP="009257FA">
      <w:pPr>
        <w:pStyle w:val="ListBullet"/>
      </w:pPr>
      <w:r w:rsidRPr="00584CB6">
        <w:t>Limited</w:t>
      </w:r>
    </w:p>
    <w:p w14:paraId="03D2D7A8" w14:textId="77777777" w:rsidR="009257FA" w:rsidRPr="00584CB6" w:rsidRDefault="009257FA" w:rsidP="009257FA">
      <w:pPr>
        <w:pStyle w:val="Heading3"/>
      </w:pPr>
      <w:r w:rsidRPr="00584CB6">
        <w:t>Available Exterior Colors</w:t>
      </w:r>
    </w:p>
    <w:p w14:paraId="4AA7EB9F" w14:textId="77777777" w:rsidR="009257FA" w:rsidRPr="00584CB6" w:rsidRDefault="009257FA" w:rsidP="009257FA">
      <w:pPr>
        <w:pStyle w:val="ListBullet"/>
      </w:pPr>
      <w:r w:rsidRPr="00584CB6">
        <w:t>Delmonico Red Pearl</w:t>
      </w:r>
    </w:p>
    <w:p w14:paraId="27071751" w14:textId="77777777" w:rsidR="009257FA" w:rsidRPr="00584CB6" w:rsidRDefault="009257FA" w:rsidP="009257FA">
      <w:pPr>
        <w:pStyle w:val="ListBullet"/>
      </w:pPr>
      <w:r w:rsidRPr="00584CB6">
        <w:t>Flame Red</w:t>
      </w:r>
    </w:p>
    <w:p w14:paraId="56164F1F" w14:textId="77777777" w:rsidR="009257FA" w:rsidRPr="00584CB6" w:rsidRDefault="009257FA" w:rsidP="009257FA">
      <w:pPr>
        <w:pStyle w:val="ListBullet"/>
      </w:pPr>
      <w:r w:rsidRPr="00584CB6">
        <w:t>Hydro Blue</w:t>
      </w:r>
    </w:p>
    <w:p w14:paraId="30E64A27" w14:textId="77777777" w:rsidR="009257FA" w:rsidRPr="00584CB6" w:rsidRDefault="009257FA" w:rsidP="009257FA">
      <w:pPr>
        <w:pStyle w:val="ListBullet"/>
      </w:pPr>
      <w:r w:rsidRPr="00584CB6">
        <w:t>Maximum Steel Metallic</w:t>
      </w:r>
    </w:p>
    <w:p w14:paraId="0DB7979B" w14:textId="77777777" w:rsidR="009257FA" w:rsidRPr="00584CB6" w:rsidRDefault="009257FA" w:rsidP="009257FA">
      <w:pPr>
        <w:pStyle w:val="ListBullet"/>
      </w:pPr>
      <w:r w:rsidRPr="00584CB6">
        <w:t>Granite Crystal Metallic</w:t>
      </w:r>
    </w:p>
    <w:p w14:paraId="573FDC31" w14:textId="77777777" w:rsidR="009257FA" w:rsidRPr="00584CB6" w:rsidRDefault="009257FA" w:rsidP="009257FA">
      <w:pPr>
        <w:pStyle w:val="ListBullet"/>
      </w:pPr>
      <w:r w:rsidRPr="00584CB6">
        <w:t>Billet Silver Metallic</w:t>
      </w:r>
    </w:p>
    <w:p w14:paraId="47EF1732" w14:textId="77777777" w:rsidR="009257FA" w:rsidRPr="00584CB6" w:rsidRDefault="009257FA" w:rsidP="009257FA">
      <w:pPr>
        <w:pStyle w:val="ListBullet"/>
      </w:pPr>
      <w:r w:rsidRPr="00584CB6">
        <w:t>Diamond Black Crystal Pearl</w:t>
      </w:r>
    </w:p>
    <w:p w14:paraId="3A59B95F" w14:textId="77777777" w:rsidR="009257FA" w:rsidRPr="00584CB6" w:rsidRDefault="009257FA" w:rsidP="009257FA">
      <w:pPr>
        <w:pStyle w:val="ListBullet"/>
      </w:pPr>
      <w:r w:rsidRPr="00584CB6">
        <w:t>Bright White</w:t>
      </w:r>
    </w:p>
    <w:p w14:paraId="1F29540B" w14:textId="77777777" w:rsidR="009257FA" w:rsidRPr="00584CB6" w:rsidRDefault="009257FA" w:rsidP="009257FA">
      <w:pPr>
        <w:pStyle w:val="ListBullet"/>
      </w:pPr>
      <w:r w:rsidRPr="00584CB6">
        <w:lastRenderedPageBreak/>
        <w:t>Olive Green</w:t>
      </w:r>
    </w:p>
    <w:p w14:paraId="0F89FE5E" w14:textId="77777777" w:rsidR="009257FA" w:rsidRPr="00584CB6" w:rsidRDefault="009257FA" w:rsidP="009257FA">
      <w:pPr>
        <w:pStyle w:val="ListBullet"/>
      </w:pPr>
      <w:r w:rsidRPr="00584CB6">
        <w:t>Patriot Blue Pearl</w:t>
      </w:r>
    </w:p>
    <w:p w14:paraId="3BF023DB" w14:textId="77777777" w:rsidR="009257FA" w:rsidRPr="00584CB6" w:rsidRDefault="009257FA" w:rsidP="009257FA">
      <w:pPr>
        <w:pStyle w:val="ListBullet"/>
      </w:pPr>
      <w:r w:rsidRPr="00584CB6">
        <w:t>Pearl White</w:t>
      </w:r>
    </w:p>
    <w:p w14:paraId="069C5BE2" w14:textId="77777777" w:rsidR="009257FA" w:rsidRPr="00584CB6" w:rsidRDefault="009257FA" w:rsidP="009257FA">
      <w:pPr>
        <w:pStyle w:val="ListBullet"/>
      </w:pPr>
      <w:r w:rsidRPr="00584CB6">
        <w:t>Harvest Sunrise</w:t>
      </w:r>
    </w:p>
    <w:p w14:paraId="377D9FFB" w14:textId="77777777" w:rsidR="009257FA" w:rsidRPr="00584CB6" w:rsidRDefault="009257FA" w:rsidP="009257FA">
      <w:pPr>
        <w:pStyle w:val="Heading3"/>
      </w:pPr>
      <w:r w:rsidRPr="00584CB6">
        <w:t>Tu-tone</w:t>
      </w:r>
    </w:p>
    <w:p w14:paraId="696F2078" w14:textId="77777777" w:rsidR="009257FA" w:rsidRPr="009257FA" w:rsidRDefault="009257FA" w:rsidP="009257FA">
      <w:pPr>
        <w:pStyle w:val="ListBullet"/>
      </w:pPr>
      <w:r w:rsidRPr="009257FA">
        <w:t>Billet Silver Metallic (Laramie)</w:t>
      </w:r>
    </w:p>
    <w:p w14:paraId="673D95F3" w14:textId="77777777" w:rsidR="009257FA" w:rsidRPr="009257FA" w:rsidRDefault="009257FA" w:rsidP="009257FA">
      <w:pPr>
        <w:pStyle w:val="ListBullet"/>
      </w:pPr>
      <w:r w:rsidRPr="009257FA">
        <w:t>Diamond Black Crystal Pearl (Power Wagon)</w:t>
      </w:r>
    </w:p>
    <w:p w14:paraId="40AE7CDE" w14:textId="77777777" w:rsidR="009257FA" w:rsidRPr="009257FA" w:rsidRDefault="009257FA" w:rsidP="009257FA">
      <w:pPr>
        <w:pStyle w:val="ListBullet"/>
      </w:pPr>
      <w:r w:rsidRPr="009257FA">
        <w:t>RV Match Walnut Brown Metallic (Limited Longhorn)</w:t>
      </w:r>
    </w:p>
    <w:p w14:paraId="00F93894" w14:textId="77777777" w:rsidR="009257FA" w:rsidRPr="009257FA" w:rsidRDefault="009257FA" w:rsidP="009257FA">
      <w:pPr>
        <w:pStyle w:val="Heading3"/>
      </w:pPr>
      <w:r w:rsidRPr="009257FA">
        <w:t>More Information</w:t>
      </w:r>
    </w:p>
    <w:p w14:paraId="51D93F77" w14:textId="13B3C5F6" w:rsidR="009257FA" w:rsidRPr="009257FA" w:rsidRDefault="009257FA" w:rsidP="009257FA">
      <w:pPr>
        <w:pStyle w:val="BodyCopy"/>
      </w:pPr>
      <w:r w:rsidRPr="00584CB6">
        <w:t>Please visit the Ram 2500 &amp; 3500 Heavy Duty newsroom for the latest product information,</w:t>
      </w:r>
      <w:r>
        <w:t xml:space="preserve"> </w:t>
      </w:r>
      <w:r w:rsidRPr="00584CB6">
        <w:t>photography, videography, plus access to specifications and feature availability documents.</w:t>
      </w:r>
    </w:p>
    <w:p w14:paraId="3AD14672" w14:textId="77777777" w:rsidR="0045101F" w:rsidRPr="003F64A0" w:rsidRDefault="0031362B" w:rsidP="003F64A0">
      <w:pPr>
        <w:pStyle w:val="EndofDocument"/>
      </w:pPr>
      <w:r w:rsidRPr="00731FC5">
        <w:t>###</w:t>
      </w:r>
    </w:p>
    <w:sectPr w:rsidR="0045101F" w:rsidRPr="003F64A0" w:rsidSect="00984547">
      <w:headerReference w:type="even" r:id="rId8"/>
      <w:headerReference w:type="default" r:id="rId9"/>
      <w:footerReference w:type="even" r:id="rId10"/>
      <w:footerReference w:type="default" r:id="rId11"/>
      <w:headerReference w:type="first" r:id="rId12"/>
      <w:footerReference w:type="first" r:id="rId13"/>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74036" w14:textId="77777777" w:rsidR="007566C6" w:rsidRDefault="007566C6" w:rsidP="00B728F6">
      <w:r>
        <w:separator/>
      </w:r>
    </w:p>
    <w:p w14:paraId="508708EB" w14:textId="77777777" w:rsidR="007566C6" w:rsidRDefault="007566C6"/>
  </w:endnote>
  <w:endnote w:type="continuationSeparator" w:id="0">
    <w:p w14:paraId="03FAFBE4" w14:textId="77777777" w:rsidR="007566C6" w:rsidRDefault="007566C6" w:rsidP="00B728F6">
      <w:r>
        <w:continuationSeparator/>
      </w:r>
    </w:p>
    <w:p w14:paraId="4E9E1D30" w14:textId="77777777" w:rsidR="007566C6" w:rsidRDefault="007566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E6F3405-0602-B644-9FC0-9EA1EB7B9E4C}"/>
  </w:font>
  <w:font w:name="Times New Roman">
    <w:panose1 w:val="02020603050405020304"/>
    <w:charset w:val="00"/>
    <w:family w:val="roman"/>
    <w:pitch w:val="variable"/>
    <w:sig w:usb0="E0002EFF" w:usb1="C000785B" w:usb2="00000009" w:usb3="00000000" w:csb0="000001FF" w:csb1="00000000"/>
    <w:embedRegular r:id="rId2" w:fontKey="{BD9F5F36-5FA3-C94D-9A30-4AAD94A88DE1}"/>
    <w:embedBold r:id="rId3" w:fontKey="{A996C900-B63C-BD43-B879-B784F46D2325}"/>
  </w:font>
  <w:font w:name="Courier New">
    <w:panose1 w:val="02070309020205020404"/>
    <w:charset w:val="00"/>
    <w:family w:val="modern"/>
    <w:pitch w:val="fixed"/>
    <w:sig w:usb0="E0002EFF" w:usb1="C0007843" w:usb2="00000009" w:usb3="00000000" w:csb0="000001FF" w:csb1="00000000"/>
    <w:embedRegular r:id="rId4" w:fontKey="{0DB22992-B2F9-7946-AE49-ADD3587D4D8D}"/>
  </w:font>
  <w:font w:name="Wingdings">
    <w:panose1 w:val="05000000000000000000"/>
    <w:charset w:val="4D"/>
    <w:family w:val="decorative"/>
    <w:pitch w:val="variable"/>
    <w:sig w:usb0="00000003" w:usb1="00000000" w:usb2="00000000" w:usb3="00000000" w:csb0="80000001" w:csb1="00000000"/>
    <w:embedRegular r:id="rId5" w:fontKey="{2BE582C5-BA52-EA4A-B8AF-138E0A9577ED}"/>
  </w:font>
  <w:font w:name="Arial">
    <w:panose1 w:val="020B0604020202020204"/>
    <w:charset w:val="00"/>
    <w:family w:val="swiss"/>
    <w:pitch w:val="variable"/>
    <w:sig w:usb0="E0002AFF" w:usb1="C0007843" w:usb2="00000009" w:usb3="00000000" w:csb0="000001FF" w:csb1="00000000"/>
    <w:embedRegular r:id="rId6" w:fontKey="{D326C8C2-91D8-1C47-A674-28AFC19BCFCF}"/>
    <w:embedBold r:id="rId7" w:fontKey="{15A8A3DC-5FBC-5F44-A723-0120E88E46BF}"/>
    <w:embedItalic r:id="rId8" w:fontKey="{27BB1272-D8BB-2A44-BAD9-358A72FD9EF3}"/>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A84EF342-AFD0-3C4B-ABE2-6A9DDFE86C2C}"/>
    <w:embedBold r:id="rId11" w:fontKey="{645EF6CB-50EF-F14F-8CDC-1C861343F845}"/>
  </w:font>
  <w:font w:name="Times">
    <w:altName w:val="﷽﷽﷽﷽﷽﷽﷽﷽f"/>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5" w:fontKey="{196E6CC3-F45E-B249-9166-7A6E7DBF2F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62579539" w:rsidR="00D275B8" w:rsidRPr="00734E18" w:rsidRDefault="00E3003F" w:rsidP="00734E18">
    <w:pPr>
      <w:pStyle w:val="Footer"/>
    </w:pPr>
    <w:r w:rsidRPr="00734E18">
      <w:t>202</w:t>
    </w:r>
    <w:r w:rsidR="009E07B3" w:rsidRPr="00734E18">
      <w:t>2</w:t>
    </w:r>
    <w:r w:rsidRPr="00734E18">
      <w:t xml:space="preserve"> </w:t>
    </w:r>
    <w:r w:rsidR="00296D02">
      <w:t>ram</w:t>
    </w:r>
    <w:r w:rsidRPr="00734E18">
      <w:t xml:space="preserve">  |  </w:t>
    </w:r>
    <w:r w:rsidR="00A23C02">
      <w:t>2500 &amp; 3500 Heavy Duty</w:t>
    </w:r>
    <w:r w:rsidRPr="00734E18">
      <w:t xml:space="preserve">  |  </w:t>
    </w:r>
    <w:r w:rsidR="00657E46" w:rsidRPr="00734E18">
      <w:t>FACT SHEET</w:t>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CC0F" w14:textId="77777777" w:rsidR="009B443B" w:rsidRDefault="009B44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8CCF5" w14:textId="77777777" w:rsidR="007566C6" w:rsidRDefault="007566C6" w:rsidP="00B728F6">
      <w:r>
        <w:separator/>
      </w:r>
    </w:p>
    <w:p w14:paraId="04EBD9CE" w14:textId="77777777" w:rsidR="007566C6" w:rsidRDefault="007566C6"/>
  </w:footnote>
  <w:footnote w:type="continuationSeparator" w:id="0">
    <w:p w14:paraId="53ADC8BC" w14:textId="77777777" w:rsidR="007566C6" w:rsidRDefault="007566C6" w:rsidP="00B728F6">
      <w:r>
        <w:continuationSeparator/>
      </w:r>
    </w:p>
    <w:p w14:paraId="4CFABF5E" w14:textId="77777777" w:rsidR="007566C6" w:rsidRDefault="007566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5BB69" w14:textId="77777777" w:rsidR="009B443B" w:rsidRDefault="009B44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74E7E2B6"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21000" w14:textId="77777777" w:rsidR="009B443B" w:rsidRDefault="009B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29"/>
  </w:num>
  <w:num w:numId="6">
    <w:abstractNumId w:val="26"/>
  </w:num>
  <w:num w:numId="7">
    <w:abstractNumId w:val="27"/>
  </w:num>
  <w:num w:numId="8">
    <w:abstractNumId w:val="17"/>
  </w:num>
  <w:num w:numId="9">
    <w:abstractNumId w:val="21"/>
  </w:num>
  <w:num w:numId="10">
    <w:abstractNumId w:val="25"/>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8"/>
  </w:num>
  <w:num w:numId="25">
    <w:abstractNumId w:val="23"/>
  </w:num>
  <w:num w:numId="26">
    <w:abstractNumId w:val="15"/>
  </w:num>
  <w:num w:numId="27">
    <w:abstractNumId w:val="24"/>
  </w:num>
  <w:num w:numId="28">
    <w:abstractNumId w:val="18"/>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72FDA"/>
    <w:rsid w:val="001907F0"/>
    <w:rsid w:val="00191733"/>
    <w:rsid w:val="001A35B9"/>
    <w:rsid w:val="001A52C2"/>
    <w:rsid w:val="001B1774"/>
    <w:rsid w:val="001E1EF1"/>
    <w:rsid w:val="001E31AA"/>
    <w:rsid w:val="001F6B13"/>
    <w:rsid w:val="00210F38"/>
    <w:rsid w:val="002117B6"/>
    <w:rsid w:val="00216628"/>
    <w:rsid w:val="00237A0D"/>
    <w:rsid w:val="00277B0C"/>
    <w:rsid w:val="00287DED"/>
    <w:rsid w:val="002939D0"/>
    <w:rsid w:val="00296D02"/>
    <w:rsid w:val="002A0DF6"/>
    <w:rsid w:val="002A266B"/>
    <w:rsid w:val="002A60BB"/>
    <w:rsid w:val="002D1485"/>
    <w:rsid w:val="002E27FD"/>
    <w:rsid w:val="002E3DB8"/>
    <w:rsid w:val="002F40AD"/>
    <w:rsid w:val="002F5ACE"/>
    <w:rsid w:val="00300F99"/>
    <w:rsid w:val="00311CF5"/>
    <w:rsid w:val="00313259"/>
    <w:rsid w:val="0031362B"/>
    <w:rsid w:val="00313F7E"/>
    <w:rsid w:val="003140A9"/>
    <w:rsid w:val="00334A61"/>
    <w:rsid w:val="00340788"/>
    <w:rsid w:val="00355846"/>
    <w:rsid w:val="00360A6F"/>
    <w:rsid w:val="003657F3"/>
    <w:rsid w:val="00383109"/>
    <w:rsid w:val="0038444A"/>
    <w:rsid w:val="003924AC"/>
    <w:rsid w:val="003A0BE1"/>
    <w:rsid w:val="003A60DC"/>
    <w:rsid w:val="003B404F"/>
    <w:rsid w:val="003D573D"/>
    <w:rsid w:val="003E3025"/>
    <w:rsid w:val="003F58E5"/>
    <w:rsid w:val="003F64A0"/>
    <w:rsid w:val="004124FD"/>
    <w:rsid w:val="00412983"/>
    <w:rsid w:val="0042061C"/>
    <w:rsid w:val="004228AE"/>
    <w:rsid w:val="00423E5B"/>
    <w:rsid w:val="0042797B"/>
    <w:rsid w:val="0045101F"/>
    <w:rsid w:val="00466AB7"/>
    <w:rsid w:val="00472A14"/>
    <w:rsid w:val="00483572"/>
    <w:rsid w:val="00490C41"/>
    <w:rsid w:val="00494641"/>
    <w:rsid w:val="00497206"/>
    <w:rsid w:val="004A2882"/>
    <w:rsid w:val="004B6318"/>
    <w:rsid w:val="004B7FBA"/>
    <w:rsid w:val="004C3748"/>
    <w:rsid w:val="004C7758"/>
    <w:rsid w:val="004D03FD"/>
    <w:rsid w:val="004D3CB1"/>
    <w:rsid w:val="004E3495"/>
    <w:rsid w:val="004E3FA8"/>
    <w:rsid w:val="004E66A4"/>
    <w:rsid w:val="004F2D46"/>
    <w:rsid w:val="004F2F61"/>
    <w:rsid w:val="00532909"/>
    <w:rsid w:val="0053642E"/>
    <w:rsid w:val="00542DFE"/>
    <w:rsid w:val="00543955"/>
    <w:rsid w:val="005443CD"/>
    <w:rsid w:val="00547075"/>
    <w:rsid w:val="00551DEE"/>
    <w:rsid w:val="0055531D"/>
    <w:rsid w:val="00563B79"/>
    <w:rsid w:val="00570EDB"/>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31FC5"/>
    <w:rsid w:val="00734D02"/>
    <w:rsid w:val="00734E18"/>
    <w:rsid w:val="0075028B"/>
    <w:rsid w:val="007566C6"/>
    <w:rsid w:val="0075702E"/>
    <w:rsid w:val="00757C7A"/>
    <w:rsid w:val="00767A41"/>
    <w:rsid w:val="00791684"/>
    <w:rsid w:val="007A352A"/>
    <w:rsid w:val="007A424E"/>
    <w:rsid w:val="007B043A"/>
    <w:rsid w:val="007C26A4"/>
    <w:rsid w:val="007D2EE2"/>
    <w:rsid w:val="007D6912"/>
    <w:rsid w:val="007E0DFE"/>
    <w:rsid w:val="007E193F"/>
    <w:rsid w:val="007E23D5"/>
    <w:rsid w:val="007E35EC"/>
    <w:rsid w:val="00801CDD"/>
    <w:rsid w:val="00802624"/>
    <w:rsid w:val="008154AC"/>
    <w:rsid w:val="00833D23"/>
    <w:rsid w:val="00841486"/>
    <w:rsid w:val="00867081"/>
    <w:rsid w:val="00871556"/>
    <w:rsid w:val="00877698"/>
    <w:rsid w:val="008D6AA3"/>
    <w:rsid w:val="008E2A09"/>
    <w:rsid w:val="008E3917"/>
    <w:rsid w:val="008F58E5"/>
    <w:rsid w:val="00901320"/>
    <w:rsid w:val="0090672B"/>
    <w:rsid w:val="00914972"/>
    <w:rsid w:val="00916F62"/>
    <w:rsid w:val="009172DD"/>
    <w:rsid w:val="00920887"/>
    <w:rsid w:val="009214B9"/>
    <w:rsid w:val="009257FA"/>
    <w:rsid w:val="00950B15"/>
    <w:rsid w:val="009714DF"/>
    <w:rsid w:val="0097761C"/>
    <w:rsid w:val="00984547"/>
    <w:rsid w:val="00993FA7"/>
    <w:rsid w:val="0099493F"/>
    <w:rsid w:val="009A1FFD"/>
    <w:rsid w:val="009B443B"/>
    <w:rsid w:val="009C43A3"/>
    <w:rsid w:val="009E0621"/>
    <w:rsid w:val="009E07B3"/>
    <w:rsid w:val="009E3890"/>
    <w:rsid w:val="00A13DE6"/>
    <w:rsid w:val="00A21611"/>
    <w:rsid w:val="00A23C02"/>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E5A22"/>
    <w:rsid w:val="00AF2CDE"/>
    <w:rsid w:val="00AF6006"/>
    <w:rsid w:val="00B04467"/>
    <w:rsid w:val="00B04C6E"/>
    <w:rsid w:val="00B160BB"/>
    <w:rsid w:val="00B161C2"/>
    <w:rsid w:val="00B27E9D"/>
    <w:rsid w:val="00B33800"/>
    <w:rsid w:val="00B372C9"/>
    <w:rsid w:val="00B50FA3"/>
    <w:rsid w:val="00B5374E"/>
    <w:rsid w:val="00B57D79"/>
    <w:rsid w:val="00B728F6"/>
    <w:rsid w:val="00B72FD8"/>
    <w:rsid w:val="00B73FC2"/>
    <w:rsid w:val="00B75376"/>
    <w:rsid w:val="00B775D4"/>
    <w:rsid w:val="00B911BA"/>
    <w:rsid w:val="00B91E86"/>
    <w:rsid w:val="00B9222E"/>
    <w:rsid w:val="00BA4CB4"/>
    <w:rsid w:val="00BB1A14"/>
    <w:rsid w:val="00BC2BFE"/>
    <w:rsid w:val="00BC7B5B"/>
    <w:rsid w:val="00BD0CC4"/>
    <w:rsid w:val="00BD35CC"/>
    <w:rsid w:val="00BE64A5"/>
    <w:rsid w:val="00BE64C8"/>
    <w:rsid w:val="00BF1D56"/>
    <w:rsid w:val="00C13890"/>
    <w:rsid w:val="00C16116"/>
    <w:rsid w:val="00C27063"/>
    <w:rsid w:val="00C44173"/>
    <w:rsid w:val="00C46F0D"/>
    <w:rsid w:val="00C54B3C"/>
    <w:rsid w:val="00C65237"/>
    <w:rsid w:val="00C726A7"/>
    <w:rsid w:val="00C84178"/>
    <w:rsid w:val="00C95326"/>
    <w:rsid w:val="00C97538"/>
    <w:rsid w:val="00CA0EC1"/>
    <w:rsid w:val="00CA256D"/>
    <w:rsid w:val="00CA737A"/>
    <w:rsid w:val="00CB1AFD"/>
    <w:rsid w:val="00CC4CF7"/>
    <w:rsid w:val="00CC5546"/>
    <w:rsid w:val="00CD6FBA"/>
    <w:rsid w:val="00CE6983"/>
    <w:rsid w:val="00CF36A9"/>
    <w:rsid w:val="00D151E6"/>
    <w:rsid w:val="00D2074F"/>
    <w:rsid w:val="00D24992"/>
    <w:rsid w:val="00D2537D"/>
    <w:rsid w:val="00D2582D"/>
    <w:rsid w:val="00D26717"/>
    <w:rsid w:val="00D275B8"/>
    <w:rsid w:val="00D54918"/>
    <w:rsid w:val="00D6088C"/>
    <w:rsid w:val="00D6384E"/>
    <w:rsid w:val="00D76673"/>
    <w:rsid w:val="00D87832"/>
    <w:rsid w:val="00D92D77"/>
    <w:rsid w:val="00D95C8F"/>
    <w:rsid w:val="00DC0C7F"/>
    <w:rsid w:val="00DC7524"/>
    <w:rsid w:val="00DD5693"/>
    <w:rsid w:val="00DD5CE0"/>
    <w:rsid w:val="00DF54B2"/>
    <w:rsid w:val="00E12810"/>
    <w:rsid w:val="00E14688"/>
    <w:rsid w:val="00E3003F"/>
    <w:rsid w:val="00E426F0"/>
    <w:rsid w:val="00E71ECA"/>
    <w:rsid w:val="00E82EDB"/>
    <w:rsid w:val="00E949F6"/>
    <w:rsid w:val="00EA3C52"/>
    <w:rsid w:val="00EA4A0A"/>
    <w:rsid w:val="00EB0169"/>
    <w:rsid w:val="00EB6148"/>
    <w:rsid w:val="00EB6877"/>
    <w:rsid w:val="00ED78E9"/>
    <w:rsid w:val="00EE2246"/>
    <w:rsid w:val="00EF207E"/>
    <w:rsid w:val="00F04C69"/>
    <w:rsid w:val="00F11853"/>
    <w:rsid w:val="00F1414A"/>
    <w:rsid w:val="00F25D13"/>
    <w:rsid w:val="00F26FDE"/>
    <w:rsid w:val="00F366DD"/>
    <w:rsid w:val="00F45F92"/>
    <w:rsid w:val="00F47F59"/>
    <w:rsid w:val="00F570A7"/>
    <w:rsid w:val="00F63D1B"/>
    <w:rsid w:val="00F7166A"/>
    <w:rsid w:val="00F74AD2"/>
    <w:rsid w:val="00F83CCB"/>
    <w:rsid w:val="00F92E6D"/>
    <w:rsid w:val="00F9509F"/>
    <w:rsid w:val="00FA2AC5"/>
    <w:rsid w:val="00FA4554"/>
    <w:rsid w:val="00FA7DFF"/>
    <w:rsid w:val="00FB690B"/>
    <w:rsid w:val="00FC4A19"/>
    <w:rsid w:val="00FD07EB"/>
    <w:rsid w:val="00FD145B"/>
    <w:rsid w:val="00FD5AD8"/>
    <w:rsid w:val="00FD7F77"/>
    <w:rsid w:val="00FE03CE"/>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43B"/>
    <w:rPr>
      <w:rFonts w:ascii="Times" w:hAnsi="Times"/>
      <w:sz w:val="24"/>
      <w:lang w:eastAsia="en-US"/>
    </w:rPr>
  </w:style>
  <w:style w:type="paragraph" w:styleId="Heading1">
    <w:name w:val="heading 1"/>
    <w:basedOn w:val="Normal"/>
    <w:next w:val="Normal"/>
    <w:link w:val="Heading1Char"/>
    <w:uiPriority w:val="9"/>
    <w:qFormat/>
    <w:rsid w:val="009B443B"/>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9B443B"/>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9B443B"/>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9B443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B443B"/>
  </w:style>
  <w:style w:type="paragraph" w:styleId="Header">
    <w:name w:val="header"/>
    <w:basedOn w:val="Normal"/>
    <w:link w:val="HeaderChar"/>
    <w:uiPriority w:val="99"/>
    <w:unhideWhenUsed/>
    <w:qFormat/>
    <w:rsid w:val="009B443B"/>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9B443B"/>
    <w:rPr>
      <w:rFonts w:ascii="Arial" w:hAnsi="Arial"/>
      <w:b/>
      <w:sz w:val="28"/>
      <w:lang w:val="x-none" w:eastAsia="en-US"/>
    </w:rPr>
  </w:style>
  <w:style w:type="paragraph" w:styleId="Footer">
    <w:name w:val="footer"/>
    <w:basedOn w:val="Normal"/>
    <w:link w:val="FooterChar"/>
    <w:uiPriority w:val="99"/>
    <w:unhideWhenUsed/>
    <w:qFormat/>
    <w:rsid w:val="009B443B"/>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9B443B"/>
    <w:rPr>
      <w:rFonts w:ascii="Arial" w:hAnsi="Arial"/>
      <w:b/>
      <w:caps/>
      <w:spacing w:val="20"/>
      <w:sz w:val="16"/>
      <w:lang w:eastAsia="en-US"/>
    </w:rPr>
  </w:style>
  <w:style w:type="paragraph" w:styleId="BalloonText">
    <w:name w:val="Balloon Text"/>
    <w:basedOn w:val="Normal"/>
    <w:link w:val="BalloonTextChar"/>
    <w:uiPriority w:val="99"/>
    <w:semiHidden/>
    <w:unhideWhenUsed/>
    <w:rsid w:val="009B4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B443B"/>
    <w:rPr>
      <w:rFonts w:ascii="Lucida Grande" w:hAnsi="Lucida Grande" w:cs="Lucida Grande"/>
      <w:sz w:val="18"/>
      <w:szCs w:val="18"/>
      <w:lang w:eastAsia="en-US"/>
    </w:rPr>
  </w:style>
  <w:style w:type="character" w:styleId="Hyperlink">
    <w:name w:val="Hyperlink"/>
    <w:basedOn w:val="DefaultParagraphFont"/>
    <w:uiPriority w:val="99"/>
    <w:unhideWhenUsed/>
    <w:rsid w:val="009B443B"/>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9B443B"/>
    <w:rPr>
      <w:rFonts w:cs="Times New Roman"/>
    </w:rPr>
  </w:style>
  <w:style w:type="character" w:styleId="FollowedHyperlink">
    <w:name w:val="FollowedHyperlink"/>
    <w:basedOn w:val="DefaultParagraphFont"/>
    <w:uiPriority w:val="99"/>
    <w:semiHidden/>
    <w:unhideWhenUsed/>
    <w:rsid w:val="009B443B"/>
    <w:rPr>
      <w:rFonts w:ascii="Arial" w:hAnsi="Arial" w:cs="Times New Roman"/>
      <w:color w:val="800080" w:themeColor="followedHyperlink"/>
      <w:sz w:val="22"/>
      <w:u w:val="none"/>
    </w:rPr>
  </w:style>
  <w:style w:type="paragraph" w:customStyle="1" w:styleId="BodyCopy">
    <w:name w:val="Body Copy"/>
    <w:basedOn w:val="Normal"/>
    <w:qFormat/>
    <w:rsid w:val="009B443B"/>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9B443B"/>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9B443B"/>
    <w:rPr>
      <w:sz w:val="16"/>
      <w:szCs w:val="16"/>
    </w:rPr>
  </w:style>
  <w:style w:type="paragraph" w:styleId="CommentText">
    <w:name w:val="annotation text"/>
    <w:basedOn w:val="Normal"/>
    <w:link w:val="CommentTextChar"/>
    <w:uiPriority w:val="99"/>
    <w:semiHidden/>
    <w:unhideWhenUsed/>
    <w:rsid w:val="009B443B"/>
    <w:rPr>
      <w:sz w:val="20"/>
    </w:rPr>
  </w:style>
  <w:style w:type="character" w:customStyle="1" w:styleId="CommentTextChar">
    <w:name w:val="Comment Text Char"/>
    <w:basedOn w:val="DefaultParagraphFont"/>
    <w:link w:val="CommentText"/>
    <w:uiPriority w:val="99"/>
    <w:semiHidden/>
    <w:rsid w:val="009B443B"/>
    <w:rPr>
      <w:rFonts w:ascii="Times" w:hAnsi="Times"/>
      <w:lang w:eastAsia="en-US"/>
    </w:rPr>
  </w:style>
  <w:style w:type="paragraph" w:styleId="CommentSubject">
    <w:name w:val="annotation subject"/>
    <w:basedOn w:val="CommentText"/>
    <w:next w:val="CommentText"/>
    <w:link w:val="CommentSubjectChar"/>
    <w:uiPriority w:val="99"/>
    <w:semiHidden/>
    <w:unhideWhenUsed/>
    <w:rsid w:val="009B443B"/>
    <w:rPr>
      <w:b/>
      <w:bCs/>
    </w:rPr>
  </w:style>
  <w:style w:type="character" w:customStyle="1" w:styleId="CommentSubjectChar">
    <w:name w:val="Comment Subject Char"/>
    <w:basedOn w:val="CommentTextChar"/>
    <w:link w:val="CommentSubject"/>
    <w:uiPriority w:val="99"/>
    <w:semiHidden/>
    <w:rsid w:val="009B443B"/>
    <w:rPr>
      <w:rFonts w:ascii="Times" w:hAnsi="Times"/>
      <w:b/>
      <w:bCs/>
      <w:lang w:eastAsia="en-US"/>
    </w:rPr>
  </w:style>
  <w:style w:type="paragraph" w:styleId="Revision">
    <w:name w:val="Revision"/>
    <w:hidden/>
    <w:uiPriority w:val="99"/>
    <w:semiHidden/>
    <w:rsid w:val="009B443B"/>
    <w:rPr>
      <w:rFonts w:ascii="Times" w:hAnsi="Times"/>
      <w:sz w:val="24"/>
      <w:lang w:eastAsia="en-US"/>
    </w:rPr>
  </w:style>
  <w:style w:type="table" w:styleId="TableGrid">
    <w:name w:val="Table Grid"/>
    <w:basedOn w:val="TableNormal"/>
    <w:uiPriority w:val="59"/>
    <w:rsid w:val="009B443B"/>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9B443B"/>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9B443B"/>
    <w:rPr>
      <w:color w:val="605E5C"/>
      <w:shd w:val="clear" w:color="auto" w:fill="E1DFDD"/>
    </w:rPr>
  </w:style>
  <w:style w:type="character" w:customStyle="1" w:styleId="Heading1Char">
    <w:name w:val="Heading 1 Char"/>
    <w:basedOn w:val="DefaultParagraphFont"/>
    <w:link w:val="Heading1"/>
    <w:uiPriority w:val="9"/>
    <w:rsid w:val="009B443B"/>
    <w:rPr>
      <w:rFonts w:ascii="Arial" w:hAnsi="Arial" w:cs="Arial"/>
      <w:sz w:val="28"/>
      <w:szCs w:val="28"/>
      <w:lang w:eastAsia="en-US"/>
    </w:rPr>
  </w:style>
  <w:style w:type="character" w:customStyle="1" w:styleId="Heading2Char">
    <w:name w:val="Heading 2 Char"/>
    <w:basedOn w:val="DefaultParagraphFont"/>
    <w:link w:val="Heading2"/>
    <w:uiPriority w:val="9"/>
    <w:rsid w:val="009B443B"/>
    <w:rPr>
      <w:rFonts w:ascii="Arial" w:hAnsi="Arial" w:cs="Arial"/>
      <w:b/>
      <w:bCs/>
      <w:caps/>
      <w:sz w:val="28"/>
      <w:lang w:eastAsia="en-US"/>
    </w:rPr>
  </w:style>
  <w:style w:type="character" w:customStyle="1" w:styleId="Heading3Char">
    <w:name w:val="Heading 3 Char"/>
    <w:basedOn w:val="DefaultParagraphFont"/>
    <w:link w:val="Heading3"/>
    <w:uiPriority w:val="9"/>
    <w:rsid w:val="009B443B"/>
    <w:rPr>
      <w:rFonts w:ascii="Arial" w:hAnsi="Arial" w:cs="Arial"/>
      <w:b/>
      <w:sz w:val="22"/>
      <w:szCs w:val="22"/>
      <w:lang w:eastAsia="en-US"/>
    </w:rPr>
  </w:style>
  <w:style w:type="paragraph" w:customStyle="1" w:styleId="Signoff">
    <w:name w:val="Signoff"/>
    <w:basedOn w:val="Normal"/>
    <w:qFormat/>
    <w:rsid w:val="009B443B"/>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9B443B"/>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9B443B"/>
    <w:rPr>
      <w:rFonts w:ascii="Arial" w:hAnsi="Arial"/>
      <w:sz w:val="18"/>
    </w:rPr>
    <w:tblPr/>
  </w:style>
  <w:style w:type="paragraph" w:styleId="ListBullet">
    <w:name w:val="List Bullet"/>
    <w:basedOn w:val="BodyCopy"/>
    <w:uiPriority w:val="99"/>
    <w:unhideWhenUsed/>
    <w:qFormat/>
    <w:rsid w:val="009B443B"/>
    <w:pPr>
      <w:numPr>
        <w:numId w:val="24"/>
      </w:numPr>
      <w:spacing w:after="120"/>
    </w:pPr>
  </w:style>
  <w:style w:type="paragraph" w:styleId="ListBullet2">
    <w:name w:val="List Bullet 2"/>
    <w:basedOn w:val="BodyCopy"/>
    <w:uiPriority w:val="99"/>
    <w:unhideWhenUsed/>
    <w:qFormat/>
    <w:rsid w:val="009B443B"/>
    <w:pPr>
      <w:numPr>
        <w:numId w:val="25"/>
      </w:numPr>
      <w:spacing w:after="120"/>
    </w:pPr>
  </w:style>
  <w:style w:type="paragraph" w:styleId="ListBullet3">
    <w:name w:val="List Bullet 3"/>
    <w:basedOn w:val="BodyCopy"/>
    <w:uiPriority w:val="99"/>
    <w:unhideWhenUsed/>
    <w:qFormat/>
    <w:rsid w:val="009B443B"/>
    <w:pPr>
      <w:numPr>
        <w:numId w:val="28"/>
      </w:numPr>
      <w:spacing w:after="120"/>
    </w:pPr>
  </w:style>
  <w:style w:type="paragraph" w:styleId="ListBullet4">
    <w:name w:val="List Bullet 4"/>
    <w:basedOn w:val="BodyCopy"/>
    <w:uiPriority w:val="99"/>
    <w:unhideWhenUsed/>
    <w:qFormat/>
    <w:rsid w:val="009B443B"/>
    <w:pPr>
      <w:numPr>
        <w:numId w:val="30"/>
      </w:numPr>
      <w:spacing w:after="120"/>
    </w:pPr>
  </w:style>
  <w:style w:type="paragraph" w:customStyle="1" w:styleId="EmbargoLine">
    <w:name w:val="Embargo Line"/>
    <w:basedOn w:val="Normal"/>
    <w:autoRedefine/>
    <w:qFormat/>
    <w:rsid w:val="009B443B"/>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9B443B"/>
    <w:pPr>
      <w:spacing w:after="480"/>
    </w:pPr>
  </w:style>
  <w:style w:type="paragraph" w:styleId="Title">
    <w:name w:val="Title"/>
    <w:basedOn w:val="Normal"/>
    <w:next w:val="Normal"/>
    <w:link w:val="TitleChar"/>
    <w:autoRedefine/>
    <w:uiPriority w:val="10"/>
    <w:qFormat/>
    <w:rsid w:val="009B443B"/>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9B443B"/>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9B443B"/>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4</Pages>
  <Words>792</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5297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2</cp:revision>
  <cp:lastPrinted>2018-12-31T16:38:00Z</cp:lastPrinted>
  <dcterms:created xsi:type="dcterms:W3CDTF">2021-08-26T21:13:00Z</dcterms:created>
  <dcterms:modified xsi:type="dcterms:W3CDTF">2021-08-26T21:13:00Z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